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5581A" w14:textId="1FD63791" w:rsidR="0091506E" w:rsidRDefault="0091506E" w:rsidP="00FB72C2">
      <w:pPr>
        <w:spacing w:after="240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b/>
          <w:bCs/>
          <w:sz w:val="28"/>
          <w:szCs w:val="28"/>
        </w:rPr>
        <w:t>Title</w:t>
      </w:r>
      <w:r>
        <w:rPr>
          <w:rFonts w:ascii="Franklin Gothic Book" w:hAnsi="Franklin Gothic Book"/>
          <w:sz w:val="28"/>
          <w:szCs w:val="28"/>
        </w:rPr>
        <w:t xml:space="preserve">: </w:t>
      </w:r>
      <w:r w:rsidR="00FB72C2">
        <w:rPr>
          <w:rFonts w:ascii="Franklin Gothic Book" w:hAnsi="Franklin Gothic Book"/>
          <w:sz w:val="28"/>
          <w:szCs w:val="28"/>
        </w:rPr>
        <w:t>Reduce Sitting Time. Improve Health.</w:t>
      </w:r>
      <w:r>
        <w:rPr>
          <w:rFonts w:ascii="Franklin Gothic Book" w:hAnsi="Franklin Gothic Book"/>
          <w:sz w:val="28"/>
          <w:szCs w:val="28"/>
        </w:rPr>
        <w:t xml:space="preserve"> </w:t>
      </w:r>
    </w:p>
    <w:p w14:paraId="38B1ADD8" w14:textId="77777777" w:rsidR="0091506E" w:rsidRDefault="0091506E" w:rsidP="00FB72C2">
      <w:pPr>
        <w:spacing w:after="240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b/>
          <w:bCs/>
          <w:sz w:val="28"/>
          <w:szCs w:val="28"/>
        </w:rPr>
        <w:t>Author:</w:t>
      </w:r>
      <w:r w:rsidRPr="00FB72C2">
        <w:rPr>
          <w:rFonts w:ascii="Franklin Gothic Book" w:hAnsi="Franklin Gothic Book"/>
          <w:b/>
          <w:bCs/>
          <w:color w:val="7F7F7F" w:themeColor="text1" w:themeTint="80"/>
          <w:sz w:val="28"/>
          <w:szCs w:val="28"/>
        </w:rPr>
        <w:t xml:space="preserve"> </w:t>
      </w:r>
      <w:r w:rsidRPr="00FB72C2">
        <w:rPr>
          <w:rFonts w:ascii="Franklin Gothic Book" w:hAnsi="Franklin Gothic Book"/>
          <w:color w:val="7F7F7F" w:themeColor="text1" w:themeTint="80"/>
          <w:sz w:val="28"/>
          <w:szCs w:val="28"/>
        </w:rPr>
        <w:t>(your name)</w:t>
      </w:r>
    </w:p>
    <w:p w14:paraId="13670D7D" w14:textId="77777777" w:rsidR="0091506E" w:rsidRDefault="0091506E" w:rsidP="00FB72C2">
      <w:pPr>
        <w:spacing w:after="240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b/>
          <w:bCs/>
          <w:sz w:val="28"/>
          <w:szCs w:val="28"/>
        </w:rPr>
        <w:t xml:space="preserve">Release Date: </w:t>
      </w:r>
      <w:r w:rsidRPr="00FB72C2">
        <w:rPr>
          <w:rFonts w:ascii="Franklin Gothic Book" w:hAnsi="Franklin Gothic Book"/>
          <w:color w:val="7F7F7F" w:themeColor="text1" w:themeTint="80"/>
          <w:sz w:val="28"/>
          <w:szCs w:val="28"/>
        </w:rPr>
        <w:t>(Date)</w:t>
      </w:r>
    </w:p>
    <w:p w14:paraId="737D3BF7" w14:textId="77777777" w:rsidR="0091506E" w:rsidRDefault="0091506E" w:rsidP="00FB72C2">
      <w:pPr>
        <w:spacing w:after="240"/>
        <w:rPr>
          <w:rFonts w:ascii="Franklin Gothic Book" w:hAnsi="Franklin Gothic Book"/>
          <w:sz w:val="28"/>
          <w:szCs w:val="28"/>
        </w:rPr>
      </w:pPr>
      <w:r>
        <w:rPr>
          <w:rFonts w:ascii="Franklin Gothic Book" w:hAnsi="Franklin Gothic Book"/>
          <w:b/>
          <w:bCs/>
          <w:sz w:val="28"/>
          <w:szCs w:val="28"/>
        </w:rPr>
        <w:t xml:space="preserve">Article Text: </w:t>
      </w:r>
    </w:p>
    <w:p w14:paraId="0D782EBA" w14:textId="58924CA6" w:rsidR="00FB72C2" w:rsidRDefault="00FB72C2" w:rsidP="00FB72C2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Did you know that too much sitting can increase your risk for numerous chronic conditions </w:t>
      </w:r>
      <w:r w:rsidRPr="00FB72C2">
        <w:rPr>
          <w:rFonts w:ascii="Segoe UI" w:hAnsi="Segoe UI" w:cs="Segoe UI"/>
          <w:sz w:val="24"/>
          <w:szCs w:val="24"/>
        </w:rPr>
        <w:t>including heart disease, high blood pressure, diabetes, depression, certain cancers, and more</w:t>
      </w:r>
      <w:r>
        <w:rPr>
          <w:rFonts w:ascii="Segoe UI" w:hAnsi="Segoe UI" w:cs="Segoe UI"/>
          <w:sz w:val="24"/>
          <w:szCs w:val="24"/>
        </w:rPr>
        <w:t xml:space="preserve">? </w:t>
      </w:r>
      <w:r w:rsidRPr="00FB72C2">
        <w:rPr>
          <w:rFonts w:ascii="Segoe UI" w:hAnsi="Segoe UI" w:cs="Segoe UI"/>
          <w:sz w:val="24"/>
          <w:szCs w:val="24"/>
        </w:rPr>
        <w:t xml:space="preserve">Now more than ever, people are </w:t>
      </w:r>
      <w:r>
        <w:rPr>
          <w:rFonts w:ascii="Segoe UI" w:hAnsi="Segoe UI" w:cs="Segoe UI"/>
          <w:sz w:val="24"/>
          <w:szCs w:val="24"/>
        </w:rPr>
        <w:t xml:space="preserve">doing too much </w:t>
      </w:r>
      <w:r w:rsidRPr="00FB72C2">
        <w:rPr>
          <w:rFonts w:ascii="Segoe UI" w:hAnsi="Segoe UI" w:cs="Segoe UI"/>
          <w:sz w:val="24"/>
          <w:szCs w:val="24"/>
        </w:rPr>
        <w:t xml:space="preserve">sitting </w:t>
      </w:r>
      <w:r w:rsidR="00C24360">
        <w:rPr>
          <w:rFonts w:ascii="Segoe UI" w:hAnsi="Segoe UI" w:cs="Segoe UI"/>
          <w:sz w:val="24"/>
          <w:szCs w:val="24"/>
        </w:rPr>
        <w:t xml:space="preserve">and </w:t>
      </w:r>
      <w:r w:rsidR="00613B37">
        <w:rPr>
          <w:rFonts w:ascii="Segoe UI" w:hAnsi="Segoe UI" w:cs="Segoe UI"/>
          <w:sz w:val="24"/>
          <w:szCs w:val="24"/>
        </w:rPr>
        <w:t>we are</w:t>
      </w:r>
      <w:r w:rsidR="00C24360">
        <w:rPr>
          <w:rFonts w:ascii="Segoe UI" w:hAnsi="Segoe UI" w:cs="Segoe UI"/>
          <w:sz w:val="24"/>
          <w:szCs w:val="24"/>
        </w:rPr>
        <w:t xml:space="preserve"> seeing the effects with increase</w:t>
      </w:r>
      <w:r w:rsidR="00613B37">
        <w:rPr>
          <w:rFonts w:ascii="Segoe UI" w:hAnsi="Segoe UI" w:cs="Segoe UI"/>
          <w:sz w:val="24"/>
          <w:szCs w:val="24"/>
        </w:rPr>
        <w:t>d</w:t>
      </w:r>
      <w:r w:rsidR="00C24360">
        <w:rPr>
          <w:rFonts w:ascii="Segoe UI" w:hAnsi="Segoe UI" w:cs="Segoe UI"/>
          <w:sz w:val="24"/>
          <w:szCs w:val="24"/>
        </w:rPr>
        <w:t xml:space="preserve"> medical costs and early entry into assisted living facilities. </w:t>
      </w:r>
      <w:r w:rsidRPr="00FB72C2">
        <w:rPr>
          <w:rFonts w:ascii="Segoe UI" w:hAnsi="Segoe UI" w:cs="Segoe UI"/>
          <w:sz w:val="24"/>
          <w:szCs w:val="24"/>
        </w:rPr>
        <w:t xml:space="preserve"> </w:t>
      </w:r>
    </w:p>
    <w:p w14:paraId="420A7862" w14:textId="7D09619A" w:rsidR="00FB72C2" w:rsidRDefault="00FB72C2" w:rsidP="00FB72C2">
      <w:p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/>
        <w:t>Many people think that to reduce sitting time</w:t>
      </w:r>
      <w:r w:rsidR="00C24360">
        <w:rPr>
          <w:rFonts w:ascii="Segoe UI" w:hAnsi="Segoe UI" w:cs="Segoe UI"/>
          <w:sz w:val="24"/>
          <w:szCs w:val="24"/>
        </w:rPr>
        <w:t xml:space="preserve"> (sedentary behavior)</w:t>
      </w:r>
      <w:r>
        <w:rPr>
          <w:rFonts w:ascii="Segoe UI" w:hAnsi="Segoe UI" w:cs="Segoe UI"/>
          <w:sz w:val="24"/>
          <w:szCs w:val="24"/>
        </w:rPr>
        <w:t xml:space="preserve"> they </w:t>
      </w:r>
      <w:proofErr w:type="gramStart"/>
      <w:r>
        <w:rPr>
          <w:rFonts w:ascii="Segoe UI" w:hAnsi="Segoe UI" w:cs="Segoe UI"/>
          <w:sz w:val="24"/>
          <w:szCs w:val="24"/>
        </w:rPr>
        <w:t>have</w:t>
      </w:r>
      <w:r w:rsidR="00613B37">
        <w:rPr>
          <w:rFonts w:ascii="Segoe UI" w:hAnsi="Segoe UI" w:cs="Segoe UI"/>
          <w:sz w:val="24"/>
          <w:szCs w:val="24"/>
        </w:rPr>
        <w:t xml:space="preserve"> to</w:t>
      </w:r>
      <w:proofErr w:type="gramEnd"/>
      <w:r>
        <w:rPr>
          <w:rFonts w:ascii="Segoe UI" w:hAnsi="Segoe UI" w:cs="Segoe UI"/>
          <w:sz w:val="24"/>
          <w:szCs w:val="24"/>
        </w:rPr>
        <w:t xml:space="preserve"> </w:t>
      </w:r>
      <w:r w:rsidR="00C24360">
        <w:rPr>
          <w:rFonts w:ascii="Segoe UI" w:hAnsi="Segoe UI" w:cs="Segoe UI"/>
          <w:sz w:val="24"/>
          <w:szCs w:val="24"/>
        </w:rPr>
        <w:t xml:space="preserve">increase their exercise. But that’s not the case! Research shows that simply standing up more often and for longer durations throughout the day can have a positive effect on your health! </w:t>
      </w:r>
    </w:p>
    <w:p w14:paraId="67B680EB" w14:textId="77777777" w:rsidR="00FB72C2" w:rsidRPr="00FB72C2" w:rsidRDefault="00FB72C2" w:rsidP="00FB72C2">
      <w:pPr>
        <w:rPr>
          <w:rFonts w:ascii="Segoe UI" w:hAnsi="Segoe UI" w:cs="Segoe UI"/>
          <w:sz w:val="24"/>
          <w:szCs w:val="24"/>
        </w:rPr>
      </w:pPr>
    </w:p>
    <w:p w14:paraId="1D15ACDD" w14:textId="40ACDA98" w:rsidR="00FB72C2" w:rsidRPr="00FB72C2" w:rsidRDefault="00FB72C2" w:rsidP="00FB72C2">
      <w:pPr>
        <w:rPr>
          <w:rFonts w:ascii="Segoe UI" w:hAnsi="Segoe UI" w:cs="Segoe UI"/>
          <w:sz w:val="24"/>
          <w:szCs w:val="24"/>
        </w:rPr>
      </w:pPr>
      <w:r w:rsidRPr="00FB72C2">
        <w:rPr>
          <w:rFonts w:ascii="Segoe UI" w:hAnsi="Segoe UI" w:cs="Segoe UI"/>
          <w:sz w:val="24"/>
          <w:szCs w:val="24"/>
        </w:rPr>
        <w:t xml:space="preserve">Stand Up </w:t>
      </w:r>
      <w:r w:rsidR="00DD13A5">
        <w:rPr>
          <w:rFonts w:ascii="Segoe UI" w:hAnsi="Segoe UI" w:cs="Segoe UI"/>
          <w:sz w:val="24"/>
          <w:szCs w:val="24"/>
        </w:rPr>
        <w:t>for Your Health</w:t>
      </w:r>
      <w:r w:rsidRPr="00FB72C2">
        <w:rPr>
          <w:rFonts w:ascii="Segoe UI" w:hAnsi="Segoe UI" w:cs="Segoe UI"/>
          <w:sz w:val="24"/>
          <w:szCs w:val="24"/>
        </w:rPr>
        <w:t xml:space="preserve"> (Stand Up) is a new evidence-based program designed by Dr. Kelli Koltyn at the University of Wisconsin. Stand Up is NOT an exercise program. Instead, Stand Up gives participants strategies to stand</w:t>
      </w:r>
      <w:r w:rsidR="00613B37">
        <w:rPr>
          <w:rFonts w:ascii="Segoe UI" w:hAnsi="Segoe UI" w:cs="Segoe UI"/>
          <w:sz w:val="24"/>
          <w:szCs w:val="24"/>
        </w:rPr>
        <w:t xml:space="preserve"> up</w:t>
      </w:r>
      <w:r w:rsidRPr="00FB72C2">
        <w:rPr>
          <w:rFonts w:ascii="Segoe UI" w:hAnsi="Segoe UI" w:cs="Segoe UI"/>
          <w:sz w:val="24"/>
          <w:szCs w:val="24"/>
        </w:rPr>
        <w:t xml:space="preserve"> more throughout the day. The Stand Up program has been proven to reduce sedentary behavior </w:t>
      </w:r>
      <w:r w:rsidR="00613B37">
        <w:rPr>
          <w:rFonts w:ascii="Segoe UI" w:hAnsi="Segoe UI" w:cs="Segoe UI"/>
          <w:sz w:val="24"/>
          <w:szCs w:val="24"/>
        </w:rPr>
        <w:t xml:space="preserve">(sitting time) </w:t>
      </w:r>
      <w:r w:rsidRPr="00FB72C2">
        <w:rPr>
          <w:rFonts w:ascii="Segoe UI" w:hAnsi="Segoe UI" w:cs="Segoe UI"/>
          <w:sz w:val="24"/>
          <w:szCs w:val="24"/>
        </w:rPr>
        <w:t>by 68 minutes per day! This reduction has been linked to reductions in chronic diseases and improvements in physical function!</w:t>
      </w:r>
    </w:p>
    <w:p w14:paraId="6395539A" w14:textId="77777777" w:rsidR="00FB72C2" w:rsidRPr="00FB72C2" w:rsidRDefault="00FB72C2" w:rsidP="00FB72C2">
      <w:pPr>
        <w:rPr>
          <w:rFonts w:ascii="Segoe UI" w:hAnsi="Segoe UI" w:cs="Segoe UI"/>
          <w:sz w:val="24"/>
          <w:szCs w:val="24"/>
        </w:rPr>
      </w:pPr>
    </w:p>
    <w:p w14:paraId="72B5396C" w14:textId="4E3D728F" w:rsidR="00FB72C2" w:rsidRPr="00FB72C2" w:rsidRDefault="00FB72C2" w:rsidP="00FB72C2">
      <w:pPr>
        <w:rPr>
          <w:rFonts w:ascii="Segoe UI" w:hAnsi="Segoe UI" w:cs="Segoe UI"/>
          <w:sz w:val="24"/>
          <w:szCs w:val="24"/>
        </w:rPr>
      </w:pPr>
      <w:r w:rsidRPr="00FB72C2">
        <w:rPr>
          <w:rFonts w:ascii="Segoe UI" w:hAnsi="Segoe UI" w:cs="Segoe UI"/>
          <w:sz w:val="24"/>
          <w:szCs w:val="24"/>
        </w:rPr>
        <w:t xml:space="preserve">Stand Up is designed for older adults (55+) who sit for more than 6 hours per day and can stand up on their own. It is a 4-week program that meets once per week for two hours followed by a Refresher Session on Week 8. The next session will start on </w:t>
      </w:r>
      <w:r w:rsidRPr="00FB72C2">
        <w:rPr>
          <w:rFonts w:ascii="Segoe UI" w:hAnsi="Segoe UI" w:cs="Segoe UI"/>
          <w:color w:val="7F7F7F" w:themeColor="text1" w:themeTint="80"/>
          <w:sz w:val="24"/>
          <w:szCs w:val="24"/>
        </w:rPr>
        <w:t xml:space="preserve">[date] </w:t>
      </w:r>
      <w:r w:rsidRPr="00FB72C2">
        <w:rPr>
          <w:rFonts w:ascii="Segoe UI" w:hAnsi="Segoe UI" w:cs="Segoe UI"/>
          <w:sz w:val="24"/>
          <w:szCs w:val="24"/>
        </w:rPr>
        <w:t xml:space="preserve">at </w:t>
      </w:r>
      <w:r w:rsidRPr="00FB72C2">
        <w:rPr>
          <w:rFonts w:ascii="Segoe UI" w:hAnsi="Segoe UI" w:cs="Segoe UI"/>
          <w:color w:val="7F7F7F" w:themeColor="text1" w:themeTint="80"/>
          <w:sz w:val="24"/>
          <w:szCs w:val="24"/>
        </w:rPr>
        <w:t>[location]</w:t>
      </w:r>
      <w:r w:rsidRPr="00FB72C2">
        <w:rPr>
          <w:rFonts w:ascii="Segoe UI" w:hAnsi="Segoe UI" w:cs="Segoe UI"/>
          <w:sz w:val="24"/>
          <w:szCs w:val="24"/>
        </w:rPr>
        <w:t xml:space="preserve">. The class meets </w:t>
      </w:r>
      <w:r w:rsidRPr="00FB72C2">
        <w:rPr>
          <w:rFonts w:ascii="Segoe UI" w:hAnsi="Segoe UI" w:cs="Segoe UI"/>
          <w:color w:val="7F7F7F" w:themeColor="text1" w:themeTint="80"/>
          <w:sz w:val="24"/>
          <w:szCs w:val="24"/>
        </w:rPr>
        <w:t>[Day]</w:t>
      </w:r>
      <w:r w:rsidRPr="00FB72C2">
        <w:rPr>
          <w:rFonts w:ascii="Segoe UI" w:hAnsi="Segoe UI" w:cs="Segoe UI"/>
          <w:sz w:val="24"/>
          <w:szCs w:val="24"/>
        </w:rPr>
        <w:t xml:space="preserve"> at </w:t>
      </w:r>
      <w:r w:rsidRPr="00FB72C2">
        <w:rPr>
          <w:rFonts w:ascii="Segoe UI" w:hAnsi="Segoe UI" w:cs="Segoe UI"/>
          <w:color w:val="7F7F7F" w:themeColor="text1" w:themeTint="80"/>
          <w:sz w:val="24"/>
          <w:szCs w:val="24"/>
        </w:rPr>
        <w:t xml:space="preserve">[time] </w:t>
      </w:r>
      <w:r w:rsidRPr="00FB72C2">
        <w:rPr>
          <w:rFonts w:ascii="Segoe UI" w:hAnsi="Segoe UI" w:cs="Segoe UI"/>
          <w:sz w:val="24"/>
          <w:szCs w:val="24"/>
        </w:rPr>
        <w:t xml:space="preserve">for two hours. The Refresher Session will be on </w:t>
      </w:r>
      <w:r w:rsidRPr="00FB72C2">
        <w:rPr>
          <w:rFonts w:ascii="Segoe UI" w:hAnsi="Segoe UI" w:cs="Segoe UI"/>
          <w:color w:val="7F7F7F" w:themeColor="text1" w:themeTint="80"/>
          <w:sz w:val="24"/>
          <w:szCs w:val="24"/>
        </w:rPr>
        <w:t xml:space="preserve">[date] </w:t>
      </w:r>
      <w:r w:rsidRPr="00FB72C2">
        <w:rPr>
          <w:rFonts w:ascii="Segoe UI" w:hAnsi="Segoe UI" w:cs="Segoe UI"/>
          <w:sz w:val="24"/>
          <w:szCs w:val="24"/>
        </w:rPr>
        <w:t xml:space="preserve">at the same time. The workshop is being offered to older adults at no </w:t>
      </w:r>
      <w:proofErr w:type="gramStart"/>
      <w:r w:rsidRPr="00FB72C2">
        <w:rPr>
          <w:rFonts w:ascii="Segoe UI" w:hAnsi="Segoe UI" w:cs="Segoe UI"/>
          <w:sz w:val="24"/>
          <w:szCs w:val="24"/>
        </w:rPr>
        <w:t>charge</w:t>
      </w:r>
      <w:proofErr w:type="gramEnd"/>
      <w:r w:rsidRPr="00FB72C2">
        <w:rPr>
          <w:rFonts w:ascii="Segoe UI" w:hAnsi="Segoe UI" w:cs="Segoe UI"/>
          <w:sz w:val="24"/>
          <w:szCs w:val="24"/>
        </w:rPr>
        <w:t xml:space="preserve"> but registration is required. Please call </w:t>
      </w:r>
      <w:r w:rsidRPr="00FB72C2">
        <w:rPr>
          <w:rFonts w:ascii="Segoe UI" w:hAnsi="Segoe UI" w:cs="Segoe UI"/>
          <w:color w:val="7F7F7F" w:themeColor="text1" w:themeTint="80"/>
          <w:sz w:val="24"/>
          <w:szCs w:val="24"/>
        </w:rPr>
        <w:t xml:space="preserve">[name] </w:t>
      </w:r>
      <w:r w:rsidRPr="00FB72C2">
        <w:rPr>
          <w:rFonts w:ascii="Segoe UI" w:hAnsi="Segoe UI" w:cs="Segoe UI"/>
          <w:sz w:val="24"/>
          <w:szCs w:val="24"/>
        </w:rPr>
        <w:t xml:space="preserve">at </w:t>
      </w:r>
      <w:r w:rsidRPr="00FB72C2">
        <w:rPr>
          <w:rFonts w:ascii="Segoe UI" w:hAnsi="Segoe UI" w:cs="Segoe UI"/>
          <w:color w:val="7F7F7F" w:themeColor="text1" w:themeTint="80"/>
          <w:sz w:val="24"/>
          <w:szCs w:val="24"/>
        </w:rPr>
        <w:t xml:space="preserve">[phone] </w:t>
      </w:r>
      <w:r w:rsidRPr="00FB72C2">
        <w:rPr>
          <w:rFonts w:ascii="Segoe UI" w:hAnsi="Segoe UI" w:cs="Segoe UI"/>
          <w:sz w:val="24"/>
          <w:szCs w:val="24"/>
        </w:rPr>
        <w:t>to register.</w:t>
      </w:r>
    </w:p>
    <w:sectPr w:rsidR="00FB72C2" w:rsidRPr="00FB7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EzNzW2tDQzMjYwMzFT0lEKTi0uzszPAykwrAUACKDBOiwAAAA="/>
  </w:docVars>
  <w:rsids>
    <w:rsidRoot w:val="00835D73"/>
    <w:rsid w:val="00090343"/>
    <w:rsid w:val="001A3B3E"/>
    <w:rsid w:val="001D69F2"/>
    <w:rsid w:val="002E1887"/>
    <w:rsid w:val="00346C61"/>
    <w:rsid w:val="00613B37"/>
    <w:rsid w:val="00835D73"/>
    <w:rsid w:val="0091506E"/>
    <w:rsid w:val="00A0110D"/>
    <w:rsid w:val="00C24360"/>
    <w:rsid w:val="00C72A8A"/>
    <w:rsid w:val="00D32E38"/>
    <w:rsid w:val="00D72B6D"/>
    <w:rsid w:val="00DC4C72"/>
    <w:rsid w:val="00DD13A5"/>
    <w:rsid w:val="00E7417E"/>
    <w:rsid w:val="00FB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3FFC6"/>
  <w15:chartTrackingRefBased/>
  <w15:docId w15:val="{73F5DF06-C538-4202-87A2-9CDCF59BF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B72C2"/>
    <w:rPr>
      <w:rFonts w:ascii="Tahoma" w:eastAsia="Tahoma" w:hAnsi="Tahoma" w:cs="Tahoma"/>
    </w:rPr>
  </w:style>
  <w:style w:type="paragraph" w:styleId="Heading1">
    <w:name w:val="heading 1"/>
    <w:basedOn w:val="Normal"/>
    <w:link w:val="Heading1Char"/>
    <w:uiPriority w:val="1"/>
    <w:qFormat/>
    <w:rsid w:val="00FB72C2"/>
    <w:pPr>
      <w:spacing w:before="81"/>
      <w:jc w:val="center"/>
      <w:outlineLvl w:val="0"/>
    </w:pPr>
    <w:rPr>
      <w:rFonts w:ascii="Segoe UI Black" w:eastAsia="Arial" w:hAnsi="Segoe UI Black" w:cs="Arial"/>
      <w:b/>
      <w:bCs/>
      <w:sz w:val="36"/>
      <w:szCs w:val="60"/>
    </w:rPr>
  </w:style>
  <w:style w:type="paragraph" w:styleId="Heading2">
    <w:name w:val="heading 2"/>
    <w:basedOn w:val="Heading4"/>
    <w:link w:val="Heading2Char"/>
    <w:uiPriority w:val="1"/>
    <w:qFormat/>
    <w:rsid w:val="00FB72C2"/>
    <w:pPr>
      <w:jc w:val="center"/>
      <w:outlineLvl w:val="1"/>
    </w:pPr>
    <w:rPr>
      <w:b w:val="0"/>
      <w:bCs w:val="0"/>
      <w:i/>
      <w:iCs/>
    </w:rPr>
  </w:style>
  <w:style w:type="paragraph" w:styleId="Heading3">
    <w:name w:val="heading 3"/>
    <w:basedOn w:val="Normal"/>
    <w:link w:val="Heading3Char"/>
    <w:uiPriority w:val="1"/>
    <w:qFormat/>
    <w:rsid w:val="00FB72C2"/>
    <w:pPr>
      <w:jc w:val="center"/>
      <w:outlineLvl w:val="2"/>
    </w:pPr>
    <w:rPr>
      <w:rFonts w:ascii="Segoe UI Black" w:eastAsia="Calibri" w:hAnsi="Segoe UI Black" w:cs="Calibri"/>
      <w:sz w:val="28"/>
      <w:szCs w:val="40"/>
    </w:rPr>
  </w:style>
  <w:style w:type="paragraph" w:styleId="Heading4">
    <w:name w:val="heading 4"/>
    <w:basedOn w:val="Normal"/>
    <w:link w:val="Heading4Char"/>
    <w:autoRedefine/>
    <w:uiPriority w:val="1"/>
    <w:qFormat/>
    <w:rsid w:val="00FB72C2"/>
    <w:pPr>
      <w:spacing w:before="240"/>
      <w:outlineLvl w:val="3"/>
    </w:pPr>
    <w:rPr>
      <w:rFonts w:ascii="Segoe UI" w:eastAsia="Arial" w:hAnsi="Segoe UI" w:cs="Segoe UI"/>
      <w:b/>
      <w:bCs/>
      <w:color w:val="000000"/>
      <w:sz w:val="32"/>
      <w:szCs w:val="32"/>
      <w14:textFill>
        <w14:solidFill>
          <w14:srgbClr w14:val="000000">
            <w14:lumMod w14:val="50000"/>
          </w14:srgbClr>
        </w14:solidFill>
      </w14:textFill>
    </w:rPr>
  </w:style>
  <w:style w:type="paragraph" w:styleId="Heading5">
    <w:name w:val="heading 5"/>
    <w:basedOn w:val="Normal"/>
    <w:link w:val="Heading5Char"/>
    <w:uiPriority w:val="1"/>
    <w:qFormat/>
    <w:rsid w:val="00FB72C2"/>
    <w:pPr>
      <w:ind w:left="20"/>
      <w:jc w:val="center"/>
      <w:outlineLvl w:val="4"/>
    </w:pPr>
    <w:rPr>
      <w:rFonts w:ascii="Segoe UI" w:eastAsia="Arial" w:hAnsi="Segoe UI" w:cs="Segoe UI"/>
      <w:b/>
      <w:bCs/>
      <w:sz w:val="32"/>
      <w:szCs w:val="32"/>
    </w:rPr>
  </w:style>
  <w:style w:type="paragraph" w:styleId="Heading6">
    <w:name w:val="heading 6"/>
    <w:basedOn w:val="Heading9"/>
    <w:link w:val="Heading6Char"/>
    <w:uiPriority w:val="1"/>
    <w:qFormat/>
    <w:rsid w:val="00FB72C2"/>
    <w:pPr>
      <w:spacing w:before="1"/>
      <w:ind w:left="-90"/>
      <w:outlineLvl w:val="5"/>
    </w:pPr>
    <w:rPr>
      <w:rFonts w:ascii="Segoe UI" w:hAnsi="Segoe UI" w:cs="Segoe UI"/>
      <w:b/>
      <w:iCs/>
    </w:rPr>
  </w:style>
  <w:style w:type="paragraph" w:styleId="Heading7">
    <w:name w:val="heading 7"/>
    <w:basedOn w:val="Normal"/>
    <w:link w:val="Heading7Char"/>
    <w:uiPriority w:val="1"/>
    <w:qFormat/>
    <w:rsid w:val="00FB72C2"/>
    <w:pPr>
      <w:ind w:left="1180"/>
      <w:outlineLvl w:val="6"/>
    </w:pPr>
    <w:rPr>
      <w:rFonts w:ascii="Calibri" w:eastAsia="Calibri" w:hAnsi="Calibri" w:cs="Calibri"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FB72C2"/>
    <w:pPr>
      <w:spacing w:line="290" w:lineRule="exact"/>
      <w:ind w:left="820" w:hanging="360"/>
      <w:outlineLvl w:val="7"/>
    </w:pPr>
    <w:rPr>
      <w:b/>
      <w:bCs/>
      <w:i/>
      <w:sz w:val="25"/>
      <w:szCs w:val="25"/>
    </w:rPr>
  </w:style>
  <w:style w:type="paragraph" w:styleId="Heading9">
    <w:name w:val="heading 9"/>
    <w:basedOn w:val="Normal"/>
    <w:link w:val="Heading9Char"/>
    <w:uiPriority w:val="1"/>
    <w:qFormat/>
    <w:rsid w:val="00FB72C2"/>
    <w:pPr>
      <w:ind w:left="820" w:hanging="360"/>
      <w:outlineLvl w:val="8"/>
    </w:pPr>
    <w:rPr>
      <w:i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5D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5D73"/>
    <w:rPr>
      <w:color w:val="808080"/>
      <w:shd w:val="clear" w:color="auto" w:fill="E6E6E6"/>
    </w:rPr>
  </w:style>
  <w:style w:type="paragraph" w:styleId="BodyText">
    <w:name w:val="Body Text"/>
    <w:basedOn w:val="Normal"/>
    <w:link w:val="BodyTextChar"/>
    <w:uiPriority w:val="1"/>
    <w:qFormat/>
    <w:rsid w:val="00FB72C2"/>
    <w:rPr>
      <w:rFonts w:ascii="Segoe UI" w:hAnsi="Segoe U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B72C2"/>
    <w:rPr>
      <w:rFonts w:ascii="Segoe UI" w:eastAsia="Tahoma" w:hAnsi="Segoe UI" w:cs="Tahoma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FB72C2"/>
    <w:pPr>
      <w:spacing w:line="264" w:lineRule="exact"/>
      <w:ind w:left="200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1"/>
    <w:rsid w:val="00FB72C2"/>
    <w:rPr>
      <w:rFonts w:ascii="Segoe UI Black" w:eastAsia="Arial" w:hAnsi="Segoe UI Black" w:cs="Arial"/>
      <w:b/>
      <w:bCs/>
      <w:sz w:val="36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FB72C2"/>
    <w:rPr>
      <w:rFonts w:ascii="Segoe UI" w:eastAsia="Arial" w:hAnsi="Segoe UI" w:cs="Segoe UI"/>
      <w:b/>
      <w:bCs/>
      <w:color w:val="000000"/>
      <w:sz w:val="32"/>
      <w:szCs w:val="32"/>
      <w14:textFill>
        <w14:solidFill>
          <w14:srgbClr w14:val="000000">
            <w14:lumMod w14:val="50000"/>
          </w14:srgbClr>
        </w14:solidFill>
      </w14:textFill>
    </w:rPr>
  </w:style>
  <w:style w:type="character" w:customStyle="1" w:styleId="Heading4Char">
    <w:name w:val="Heading 4 Char"/>
    <w:basedOn w:val="DefaultParagraphFont"/>
    <w:link w:val="Heading4"/>
    <w:uiPriority w:val="1"/>
    <w:rsid w:val="00FB72C2"/>
    <w:rPr>
      <w:rFonts w:ascii="Segoe UI" w:eastAsia="Arial" w:hAnsi="Segoe UI" w:cs="Segoe UI"/>
      <w:b/>
      <w:bCs/>
      <w:color w:val="000000"/>
      <w:sz w:val="32"/>
      <w:szCs w:val="32"/>
      <w14:textFill>
        <w14:solidFill>
          <w14:srgbClr w14:val="000000">
            <w14:lumMod w14:val="50000"/>
          </w14:srgb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1"/>
    <w:rsid w:val="00FB72C2"/>
    <w:rPr>
      <w:rFonts w:ascii="Segoe UI Black" w:eastAsia="Calibri" w:hAnsi="Segoe UI Black" w:cs="Calibri"/>
      <w:sz w:val="28"/>
      <w:szCs w:val="40"/>
    </w:rPr>
  </w:style>
  <w:style w:type="character" w:customStyle="1" w:styleId="Heading5Char">
    <w:name w:val="Heading 5 Char"/>
    <w:basedOn w:val="DefaultParagraphFont"/>
    <w:link w:val="Heading5"/>
    <w:uiPriority w:val="1"/>
    <w:rsid w:val="00FB72C2"/>
    <w:rPr>
      <w:rFonts w:ascii="Segoe UI" w:eastAsia="Arial" w:hAnsi="Segoe UI" w:cs="Segoe UI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1"/>
    <w:rsid w:val="00FB72C2"/>
    <w:rPr>
      <w:rFonts w:ascii="Segoe UI" w:eastAsia="Tahoma" w:hAnsi="Segoe UI" w:cs="Segoe UI"/>
      <w:b/>
      <w:i/>
      <w:sz w:val="25"/>
      <w:szCs w:val="25"/>
    </w:rPr>
  </w:style>
  <w:style w:type="character" w:customStyle="1" w:styleId="Heading9Char">
    <w:name w:val="Heading 9 Char"/>
    <w:basedOn w:val="DefaultParagraphFont"/>
    <w:link w:val="Heading9"/>
    <w:uiPriority w:val="1"/>
    <w:rsid w:val="00FB72C2"/>
    <w:rPr>
      <w:rFonts w:ascii="Tahoma" w:eastAsia="Tahoma" w:hAnsi="Tahoma" w:cs="Tahoma"/>
      <w:i/>
      <w:sz w:val="25"/>
      <w:szCs w:val="25"/>
    </w:rPr>
  </w:style>
  <w:style w:type="character" w:customStyle="1" w:styleId="Heading7Char">
    <w:name w:val="Heading 7 Char"/>
    <w:basedOn w:val="DefaultParagraphFont"/>
    <w:link w:val="Heading7"/>
    <w:uiPriority w:val="1"/>
    <w:rsid w:val="00FB72C2"/>
    <w:rPr>
      <w:rFonts w:ascii="Calibri" w:eastAsia="Calibri" w:hAnsi="Calibri" w:cs="Calibri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FB72C2"/>
    <w:rPr>
      <w:rFonts w:ascii="Tahoma" w:eastAsia="Tahoma" w:hAnsi="Tahoma" w:cs="Tahoma"/>
      <w:b/>
      <w:bCs/>
      <w:i/>
      <w:sz w:val="25"/>
      <w:szCs w:val="25"/>
    </w:rPr>
  </w:style>
  <w:style w:type="paragraph" w:styleId="NoSpacing">
    <w:name w:val="No Spacing"/>
    <w:link w:val="NoSpacingChar"/>
    <w:uiPriority w:val="1"/>
    <w:qFormat/>
    <w:rsid w:val="00FB72C2"/>
    <w:pPr>
      <w:widowControl/>
      <w:autoSpaceDE/>
      <w:autoSpaceDN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B72C2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FB72C2"/>
    <w:pPr>
      <w:ind w:left="820" w:hanging="3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72C2"/>
    <w:pPr>
      <w:keepNext/>
      <w:keepLines/>
      <w:widowControl/>
      <w:autoSpaceDE/>
      <w:autoSpaceDN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7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86A37D4E80741BE5E042F7E78CFFB" ma:contentTypeVersion="42" ma:contentTypeDescription="Create a new document." ma:contentTypeScope="" ma:versionID="7da9a7eaf04e081ff3adaf8a76c6a6ac">
  <xsd:schema xmlns:xsd="http://www.w3.org/2001/XMLSchema" xmlns:xs="http://www.w3.org/2001/XMLSchema" xmlns:p="http://schemas.microsoft.com/office/2006/metadata/properties" xmlns:ns2="50c43cca-6214-4b96-bf72-4b2a24d6a073" xmlns:ns3="b76524b7-74bf-4061-9bbc-49fa7d72951c" targetNamespace="http://schemas.microsoft.com/office/2006/metadata/properties" ma:root="true" ma:fieldsID="256b57f9f201cb7513a1a12a3c931741" ns2:_="" ns3:_="">
    <xsd:import namespace="50c43cca-6214-4b96-bf72-4b2a24d6a073"/>
    <xsd:import namespace="b76524b7-74bf-4061-9bbc-49fa7d72951c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MediaServiceFastMetadata" minOccurs="0"/>
                <xsd:element ref="ns3:TaxCatchAll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ddf4348b4b44eeb955ff7f4eeb686b3" minOccurs="0"/>
                <xsd:element ref="ns2:k958cdbe2074454e823e3f35de4247bc" minOccurs="0"/>
                <xsd:element ref="ns2:bbaeeffa36ad44e7a369bcf5837d041f" minOccurs="0"/>
                <xsd:element ref="ns2:j9247d9a13f240d6898af53f528f41a2" minOccurs="0"/>
                <xsd:element ref="ns2:j4deb1fb49a2484a9bc772d31df6a623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43cca-6214-4b96-bf72-4b2a24d6a073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e0ca4f4-bd4a-4530-8d17-0334718f0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ddf4348b4b44eeb955ff7f4eeb686b3" ma:index="19" nillable="true" ma:taxonomy="true" ma:internalName="lddf4348b4b44eeb955ff7f4eeb686b3" ma:taxonomyFieldName="Delivery_x0020_Method" ma:displayName="Delivery Method" ma:readOnly="false" ma:default="" ma:fieldId="{5ddf4348-b4b4-4eeb-955f-f7f4eeb686b3}" ma:taxonomyMulti="true" ma:sspId="be0ca4f4-bd4a-4530-8d17-0334718f01b6" ma:termSetId="554aaeb6-9879-4f46-aec4-0cfa973a25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58cdbe2074454e823e3f35de4247bc" ma:index="21" nillable="true" ma:taxonomy="true" ma:internalName="k958cdbe2074454e823e3f35de4247bc" ma:taxonomyFieldName="Training" ma:displayName="Used In" ma:readOnly="false" ma:default="" ma:fieldId="{4958cdbe-2074-454e-823e-3f35de4247bc}" ma:taxonomyMulti="true" ma:sspId="be0ca4f4-bd4a-4530-8d17-0334718f01b6" ma:termSetId="c55d9f9d-0ed6-4fd2-8435-a67175283e5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aeeffa36ad44e7a369bcf5837d041f" ma:index="23" nillable="true" ma:taxonomy="true" ma:internalName="bbaeeffa36ad44e7a369bcf5837d041f" ma:taxonomyFieldName="Audience" ma:displayName="Used By" ma:readOnly="false" ma:default="" ma:fieldId="{bbaeeffa-36ad-44e7-a369-bcf5837d041f}" ma:taxonomyMulti="true" ma:sspId="be0ca4f4-bd4a-4530-8d17-0334718f01b6" ma:termSetId="7431fd12-e143-400b-802a-e5c6c4cb0b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247d9a13f240d6898af53f528f41a2" ma:index="25" nillable="true" ma:taxonomy="true" ma:internalName="j9247d9a13f240d6898af53f528f41a2" ma:taxonomyFieldName="Doc_x0020_Type" ma:displayName="Doc Type" ma:readOnly="false" ma:default="" ma:fieldId="{39247d9a-13f2-40d6-898a-f53f528f41a2}" ma:taxonomyMulti="true" ma:sspId="be0ca4f4-bd4a-4530-8d17-0334718f01b6" ma:termSetId="f63123ce-4453-4304-b871-972c575d7b7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deb1fb49a2484a9bc772d31df6a623" ma:index="27" nillable="true" ma:taxonomy="true" ma:internalName="j4deb1fb49a2484a9bc772d31df6a623" ma:taxonomyFieldName="WS_x0020_Phase" ma:displayName="WS Phase" ma:readOnly="false" ma:default="" ma:fieldId="{34deb1fb-49a2-484a-9bc7-72d31df6a623}" ma:taxonomyMulti="true" ma:sspId="be0ca4f4-bd4a-4530-8d17-0334718f01b6" ma:termSetId="6e605135-9a19-4602-93fe-72d3088cc2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0" nillable="true" ma:displayName="MediaServiceMetadata" ma:hidden="true" ma:internalName="MediaService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524b7-74bf-4061-9bbc-49fa7d7295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bfaa1-68b0-4321-8145-30d0d4005d2d}" ma:internalName="TaxCatchAll" ma:readOnly="false" ma:showField="CatchAllData" ma:web="b76524b7-74bf-4061-9bbc-49fa7d729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c43cca-6214-4b96-bf72-4b2a24d6a073">
      <Terms xmlns="http://schemas.microsoft.com/office/infopath/2007/PartnerControls"/>
    </lcf76f155ced4ddcb4097134ff3c332f>
    <Year xmlns="50c43cca-6214-4b96-bf72-4b2a24d6a073" xsi:nil="true"/>
    <j4deb1fb49a2484a9bc772d31df6a62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Promoting</TermName>
          <TermId xmlns="http://schemas.microsoft.com/office/infopath/2007/PartnerControls">ea375deb-1c0d-4d22-8bf8-1601911fb3e7</TermId>
        </TermInfo>
      </Terms>
    </j4deb1fb49a2484a9bc772d31df6a623>
    <k958cdbe2074454e823e3f35de4247bc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Workshop</TermName>
          <TermId xmlns="http://schemas.microsoft.com/office/infopath/2007/PartnerControls">d65f2ab5-3dc1-4649-8c30-3b8d3c8f0f2d</TermId>
        </TermInfo>
      </Terms>
    </k958cdbe2074454e823e3f35de4247bc>
    <TaxCatchAll xmlns="b76524b7-74bf-4061-9bbc-49fa7d72951c">
      <Value>915</Value>
      <Value>930</Value>
      <Value>997</Value>
      <Value>907</Value>
      <Value>920</Value>
      <Value>919</Value>
    </TaxCatchAll>
    <lddf4348b4b44eeb955ff7f4eeb686b3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Virtual</TermName>
          <TermId xmlns="http://schemas.microsoft.com/office/infopath/2007/PartnerControls">8ecf9d73-4d08-4486-819f-e460d9e7ac7a</TermId>
        </TermInfo>
        <TermInfo xmlns="http://schemas.microsoft.com/office/infopath/2007/PartnerControls">
          <TermName xmlns="http://schemas.microsoft.com/office/infopath/2007/PartnerControls"> In Person</TermName>
          <TermId xmlns="http://schemas.microsoft.com/office/infopath/2007/PartnerControls">f3bc51b8-f65c-413c-9fcc-f7a2e7e5cca0</TermId>
        </TermInfo>
        <TermInfo xmlns="http://schemas.microsoft.com/office/infopath/2007/PartnerControls">
          <TermName xmlns="http://schemas.microsoft.com/office/infopath/2007/PartnerControls"> Phone</TermName>
          <TermId xmlns="http://schemas.microsoft.com/office/infopath/2007/PartnerControls">74b67174-2dab-410a-a2ca-82e6e543cb88</TermId>
        </TermInfo>
      </Terms>
    </lddf4348b4b44eeb955ff7f4eeb686b3>
    <bbaeeffa36ad44e7a369bcf5837d041f xmlns="50c43cca-6214-4b96-bf72-4b2a24d6a0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Facilitators</TermName>
          <TermId xmlns="http://schemas.microsoft.com/office/infopath/2007/PartnerControls">033dfce4-dcd4-4ee6-b4af-fdf3d33a7471</TermId>
        </TermInfo>
      </Terms>
    </bbaeeffa36ad44e7a369bcf5837d041f>
    <j9247d9a13f240d6898af53f528f41a2 xmlns="50c43cca-6214-4b96-bf72-4b2a24d6a073">
      <Terms xmlns="http://schemas.microsoft.com/office/infopath/2007/PartnerControls"/>
    </j9247d9a13f240d6898af53f528f41a2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8DE33F-788E-4B41-90D6-BB01DF37D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43cca-6214-4b96-bf72-4b2a24d6a073"/>
    <ds:schemaRef ds:uri="b76524b7-74bf-4061-9bbc-49fa7d729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904A63-8C17-48D2-ADE2-A80A378E32AA}">
  <ds:schemaRefs>
    <ds:schemaRef ds:uri="http://schemas.microsoft.com/office/2006/metadata/properties"/>
    <ds:schemaRef ds:uri="http://schemas.microsoft.com/office/infopath/2007/PartnerControls"/>
    <ds:schemaRef ds:uri="50c43cca-6214-4b96-bf72-4b2a24d6a073"/>
    <ds:schemaRef ds:uri="b76524b7-74bf-4061-9bbc-49fa7d72951c"/>
  </ds:schemaRefs>
</ds:datastoreItem>
</file>

<file path=customXml/itemProps3.xml><?xml version="1.0" encoding="utf-8"?>
<ds:datastoreItem xmlns:ds="http://schemas.openxmlformats.org/officeDocument/2006/customXml" ds:itemID="{2D4A12BF-A3B7-4044-BBDA-2DB396E04D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Eggert</dc:creator>
  <cp:keywords/>
  <dc:description/>
  <cp:lastModifiedBy>Erin Eggert</cp:lastModifiedBy>
  <cp:revision>2</cp:revision>
  <dcterms:created xsi:type="dcterms:W3CDTF">2023-08-02T12:42:00Z</dcterms:created>
  <dcterms:modified xsi:type="dcterms:W3CDTF">2023-08-02T12:42:00Z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0x01010083886A37D4E80741BE5E042F7E78CFFB</vt:lpwstr>
  </property>
  <property fmtid="{D5CDD505-2E9C-101B-9397-08002B2CF9AE}" pid="3" name="WS Phase">
    <vt:lpwstr>930;#Promoting|ea375deb-1c0d-4d22-8bf8-1601911fb3e7</vt:lpwstr>
  </property>
  <property fmtid="{D5CDD505-2E9C-101B-9397-08002B2CF9AE}" pid="4" name="Training">
    <vt:lpwstr>920;#Workshop|d65f2ab5-3dc1-4649-8c30-3b8d3c8f0f2d</vt:lpwstr>
  </property>
  <property fmtid="{D5CDD505-2E9C-101B-9397-08002B2CF9AE}" pid="5" name="MediaServiceImageTags">
    <vt:lpwstr/>
  </property>
  <property fmtid="{D5CDD505-2E9C-101B-9397-08002B2CF9AE}" pid="6" name="Delivery Method">
    <vt:lpwstr>907;#Virtual|8ecf9d73-4d08-4486-819f-e460d9e7ac7a;#915;# In Person|f3bc51b8-f65c-413c-9fcc-f7a2e7e5cca0;#997;# Phone|74b67174-2dab-410a-a2ca-82e6e543cb88</vt:lpwstr>
  </property>
  <property fmtid="{D5CDD505-2E9C-101B-9397-08002B2CF9AE}" pid="7" name="Doc_x0020_Type">
    <vt:lpwstr/>
  </property>
  <property fmtid="{D5CDD505-2E9C-101B-9397-08002B2CF9AE}" pid="8" name="Audience">
    <vt:lpwstr>919;#Facilitators|033dfce4-dcd4-4ee6-b4af-fdf3d33a7471</vt:lpwstr>
  </property>
  <property fmtid="{D5CDD505-2E9C-101B-9397-08002B2CF9AE}" pid="9" name="Doc Type">
    <vt:lpwstr/>
  </property>
</Properties>
</file>